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F528B" w14:textId="77777777" w:rsidR="00D04BE0" w:rsidRDefault="002B2A1C">
      <w:pPr>
        <w:pStyle w:val="Corpodetexto"/>
        <w:spacing w:before="78"/>
        <w:ind w:left="574" w:right="571"/>
        <w:jc w:val="center"/>
      </w:pPr>
      <w:r>
        <w:t>BALANCETE</w:t>
      </w:r>
      <w:r>
        <w:rPr>
          <w:spacing w:val="-3"/>
        </w:rPr>
        <w:t xml:space="preserve"> </w:t>
      </w:r>
      <w:r>
        <w:t>FINANCEIRO</w:t>
      </w:r>
      <w:r>
        <w:rPr>
          <w:spacing w:val="-2"/>
        </w:rPr>
        <w:t xml:space="preserve"> </w:t>
      </w:r>
      <w:r>
        <w:t>E</w:t>
      </w:r>
    </w:p>
    <w:p w14:paraId="00EE80A8" w14:textId="77777777" w:rsidR="00D04BE0" w:rsidRDefault="002B2A1C">
      <w:pPr>
        <w:pStyle w:val="Corpodetexto"/>
        <w:spacing w:before="121"/>
        <w:ind w:left="574" w:right="573"/>
        <w:jc w:val="center"/>
      </w:pPr>
      <w:r>
        <w:t>RELAÇÃO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PAGAMENTOS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DEPESESAS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CUSTEIO</w:t>
      </w:r>
    </w:p>
    <w:p w14:paraId="58CA5E8F" w14:textId="77777777" w:rsidR="00D04BE0" w:rsidRDefault="00D04BE0">
      <w:pPr>
        <w:pStyle w:val="Corpodetexto"/>
        <w:rPr>
          <w:sz w:val="20"/>
        </w:rPr>
      </w:pPr>
    </w:p>
    <w:p w14:paraId="669A7043" w14:textId="77777777" w:rsidR="00D04BE0" w:rsidRDefault="00D04BE0">
      <w:pPr>
        <w:pStyle w:val="Corpodetexto"/>
        <w:spacing w:before="8"/>
        <w:rPr>
          <w:sz w:val="2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1517"/>
        <w:gridCol w:w="160"/>
        <w:gridCol w:w="1387"/>
        <w:gridCol w:w="2062"/>
        <w:gridCol w:w="1890"/>
      </w:tblGrid>
      <w:tr w:rsidR="00D04BE0" w14:paraId="7CA45514" w14:textId="77777777" w:rsidTr="002B2A1C">
        <w:trPr>
          <w:trHeight w:val="302"/>
        </w:trPr>
        <w:tc>
          <w:tcPr>
            <w:tcW w:w="8490" w:type="dxa"/>
            <w:gridSpan w:val="6"/>
          </w:tcPr>
          <w:p w14:paraId="4DD19740" w14:textId="77777777" w:rsidR="00D04BE0" w:rsidRDefault="002B2A1C">
            <w:pPr>
              <w:pStyle w:val="TableParagraph"/>
              <w:spacing w:line="282" w:lineRule="exact"/>
              <w:ind w:left="11"/>
              <w:rPr>
                <w:b/>
                <w:sz w:val="27"/>
              </w:rPr>
            </w:pPr>
            <w:r>
              <w:rPr>
                <w:b/>
                <w:sz w:val="27"/>
              </w:rPr>
              <w:t>Edital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z w:val="27"/>
              </w:rPr>
              <w:t>N.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21/2019</w:t>
            </w:r>
          </w:p>
        </w:tc>
      </w:tr>
      <w:tr w:rsidR="00D04BE0" w14:paraId="682BE8F6" w14:textId="77777777" w:rsidTr="002B2A1C">
        <w:trPr>
          <w:trHeight w:val="308"/>
        </w:trPr>
        <w:tc>
          <w:tcPr>
            <w:tcW w:w="8490" w:type="dxa"/>
            <w:gridSpan w:val="6"/>
          </w:tcPr>
          <w:p w14:paraId="4760D082" w14:textId="77777777" w:rsidR="00D04BE0" w:rsidRDefault="002B2A1C">
            <w:pPr>
              <w:pStyle w:val="TableParagraph"/>
              <w:spacing w:line="288" w:lineRule="exact"/>
              <w:ind w:left="11"/>
              <w:rPr>
                <w:b/>
                <w:sz w:val="27"/>
              </w:rPr>
            </w:pPr>
            <w:r>
              <w:rPr>
                <w:b/>
                <w:sz w:val="27"/>
              </w:rPr>
              <w:t>Coordenador/a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do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Projeto:</w:t>
            </w:r>
          </w:p>
        </w:tc>
      </w:tr>
      <w:tr w:rsidR="00D04BE0" w14:paraId="2B65768A" w14:textId="77777777" w:rsidTr="002B2A1C">
        <w:trPr>
          <w:trHeight w:val="310"/>
        </w:trPr>
        <w:tc>
          <w:tcPr>
            <w:tcW w:w="8490" w:type="dxa"/>
            <w:gridSpan w:val="6"/>
          </w:tcPr>
          <w:p w14:paraId="7795081F" w14:textId="77777777" w:rsidR="00D04BE0" w:rsidRDefault="002B2A1C">
            <w:pPr>
              <w:pStyle w:val="TableParagraph"/>
              <w:spacing w:before="1" w:line="289" w:lineRule="exact"/>
              <w:ind w:left="11"/>
              <w:rPr>
                <w:b/>
                <w:sz w:val="27"/>
              </w:rPr>
            </w:pPr>
            <w:r>
              <w:rPr>
                <w:b/>
                <w:sz w:val="27"/>
              </w:rPr>
              <w:t>Título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do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projeto:</w:t>
            </w:r>
          </w:p>
        </w:tc>
      </w:tr>
      <w:tr w:rsidR="00D04BE0" w14:paraId="2FD182C5" w14:textId="77777777" w:rsidTr="002B2A1C">
        <w:trPr>
          <w:trHeight w:val="310"/>
        </w:trPr>
        <w:tc>
          <w:tcPr>
            <w:tcW w:w="2991" w:type="dxa"/>
            <w:gridSpan w:val="2"/>
          </w:tcPr>
          <w:p w14:paraId="6E81478C" w14:textId="77777777" w:rsidR="00D04BE0" w:rsidRDefault="002B2A1C">
            <w:pPr>
              <w:pStyle w:val="TableParagraph"/>
              <w:spacing w:before="1" w:line="289" w:lineRule="exact"/>
              <w:ind w:left="11"/>
              <w:rPr>
                <w:b/>
                <w:sz w:val="27"/>
              </w:rPr>
            </w:pPr>
            <w:r>
              <w:rPr>
                <w:b/>
                <w:sz w:val="27"/>
              </w:rPr>
              <w:t>Valor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z w:val="27"/>
              </w:rPr>
              <w:t>Solicitado</w:t>
            </w:r>
          </w:p>
        </w:tc>
        <w:tc>
          <w:tcPr>
            <w:tcW w:w="5499" w:type="dxa"/>
            <w:gridSpan w:val="4"/>
          </w:tcPr>
          <w:p w14:paraId="70A2C7A2" w14:textId="77777777" w:rsidR="00D04BE0" w:rsidRDefault="002B2A1C">
            <w:pPr>
              <w:pStyle w:val="TableParagraph"/>
              <w:spacing w:before="1" w:line="289" w:lineRule="exact"/>
              <w:ind w:left="1"/>
              <w:rPr>
                <w:b/>
                <w:sz w:val="27"/>
              </w:rPr>
            </w:pPr>
            <w:r>
              <w:rPr>
                <w:b/>
                <w:sz w:val="27"/>
              </w:rPr>
              <w:t>R$</w:t>
            </w:r>
          </w:p>
        </w:tc>
      </w:tr>
      <w:tr w:rsidR="00D04BE0" w14:paraId="56608666" w14:textId="77777777" w:rsidTr="002B2A1C">
        <w:trPr>
          <w:trHeight w:val="310"/>
        </w:trPr>
        <w:tc>
          <w:tcPr>
            <w:tcW w:w="2991" w:type="dxa"/>
            <w:gridSpan w:val="2"/>
          </w:tcPr>
          <w:p w14:paraId="13928F38" w14:textId="77777777" w:rsidR="00D04BE0" w:rsidRDefault="002B2A1C">
            <w:pPr>
              <w:pStyle w:val="TableParagraph"/>
              <w:spacing w:line="290" w:lineRule="exact"/>
              <w:ind w:left="11"/>
              <w:rPr>
                <w:b/>
                <w:sz w:val="27"/>
              </w:rPr>
            </w:pPr>
            <w:r>
              <w:rPr>
                <w:b/>
                <w:sz w:val="27"/>
              </w:rPr>
              <w:t>Valor</w:t>
            </w:r>
            <w:r>
              <w:rPr>
                <w:b/>
                <w:spacing w:val="-6"/>
                <w:sz w:val="27"/>
              </w:rPr>
              <w:t xml:space="preserve"> </w:t>
            </w:r>
            <w:r>
              <w:rPr>
                <w:b/>
                <w:sz w:val="27"/>
              </w:rPr>
              <w:t>Utilizado</w:t>
            </w:r>
          </w:p>
        </w:tc>
        <w:tc>
          <w:tcPr>
            <w:tcW w:w="5499" w:type="dxa"/>
            <w:gridSpan w:val="4"/>
          </w:tcPr>
          <w:p w14:paraId="788D0E0A" w14:textId="77777777" w:rsidR="00D04BE0" w:rsidRDefault="002B2A1C">
            <w:pPr>
              <w:pStyle w:val="TableParagraph"/>
              <w:spacing w:line="290" w:lineRule="exact"/>
              <w:ind w:left="1"/>
              <w:rPr>
                <w:b/>
                <w:sz w:val="27"/>
              </w:rPr>
            </w:pPr>
            <w:r>
              <w:rPr>
                <w:b/>
                <w:sz w:val="27"/>
              </w:rPr>
              <w:t>R$</w:t>
            </w:r>
          </w:p>
        </w:tc>
      </w:tr>
      <w:tr w:rsidR="00D04BE0" w14:paraId="324CDA4B" w14:textId="77777777" w:rsidTr="002B2A1C">
        <w:trPr>
          <w:trHeight w:val="622"/>
        </w:trPr>
        <w:tc>
          <w:tcPr>
            <w:tcW w:w="8490" w:type="dxa"/>
            <w:gridSpan w:val="6"/>
          </w:tcPr>
          <w:p w14:paraId="5010DF21" w14:textId="77777777" w:rsidR="00D04BE0" w:rsidRDefault="002B2A1C">
            <w:pPr>
              <w:pStyle w:val="TableParagraph"/>
              <w:spacing w:line="310" w:lineRule="exact"/>
              <w:ind w:left="2971" w:right="904" w:hanging="2029"/>
              <w:rPr>
                <w:b/>
                <w:sz w:val="27"/>
              </w:rPr>
            </w:pPr>
            <w:r>
              <w:rPr>
                <w:b/>
                <w:sz w:val="27"/>
              </w:rPr>
              <w:t>DESCRIÇÃO DA UTILIZAÇÃO DE RECURSOS COM</w:t>
            </w:r>
            <w:r>
              <w:rPr>
                <w:b/>
                <w:spacing w:val="-66"/>
                <w:sz w:val="27"/>
              </w:rPr>
              <w:t xml:space="preserve"> </w:t>
            </w:r>
            <w:r>
              <w:rPr>
                <w:b/>
                <w:sz w:val="27"/>
              </w:rPr>
              <w:t>ITENS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DE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CUSTEIO</w:t>
            </w:r>
          </w:p>
        </w:tc>
      </w:tr>
      <w:tr w:rsidR="00D04BE0" w14:paraId="349AD4C4" w14:textId="77777777" w:rsidTr="002B2A1C">
        <w:trPr>
          <w:trHeight w:val="311"/>
        </w:trPr>
        <w:tc>
          <w:tcPr>
            <w:tcW w:w="4538" w:type="dxa"/>
            <w:gridSpan w:val="4"/>
          </w:tcPr>
          <w:p w14:paraId="495F38E6" w14:textId="77777777" w:rsidR="00D04BE0" w:rsidRDefault="002B2A1C">
            <w:pPr>
              <w:pStyle w:val="TableParagraph"/>
              <w:spacing w:line="291" w:lineRule="exact"/>
              <w:ind w:left="11"/>
              <w:rPr>
                <w:b/>
                <w:sz w:val="27"/>
              </w:rPr>
            </w:pPr>
            <w:r>
              <w:rPr>
                <w:b/>
                <w:sz w:val="27"/>
              </w:rPr>
              <w:t>Valor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pago pelo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IFRO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i/>
                <w:sz w:val="27"/>
              </w:rPr>
              <w:t>Campus</w:t>
            </w:r>
            <w:r>
              <w:rPr>
                <w:b/>
                <w:i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Cacoal</w:t>
            </w:r>
          </w:p>
        </w:tc>
        <w:tc>
          <w:tcPr>
            <w:tcW w:w="3952" w:type="dxa"/>
            <w:gridSpan w:val="2"/>
          </w:tcPr>
          <w:p w14:paraId="6516BE99" w14:textId="77777777" w:rsidR="00D04BE0" w:rsidRDefault="002B2A1C">
            <w:pPr>
              <w:pStyle w:val="TableParagraph"/>
              <w:spacing w:line="291" w:lineRule="exact"/>
              <w:ind w:left="2"/>
              <w:rPr>
                <w:b/>
                <w:sz w:val="27"/>
              </w:rPr>
            </w:pPr>
            <w:r>
              <w:rPr>
                <w:b/>
                <w:sz w:val="27"/>
              </w:rPr>
              <w:t>R$</w:t>
            </w:r>
          </w:p>
        </w:tc>
      </w:tr>
      <w:tr w:rsidR="00D04BE0" w14:paraId="70EA5294" w14:textId="77777777" w:rsidTr="002B2A1C">
        <w:trPr>
          <w:trHeight w:val="620"/>
        </w:trPr>
        <w:tc>
          <w:tcPr>
            <w:tcW w:w="4538" w:type="dxa"/>
            <w:gridSpan w:val="4"/>
          </w:tcPr>
          <w:p w14:paraId="32E12D3C" w14:textId="77777777" w:rsidR="00D04BE0" w:rsidRDefault="002B2A1C">
            <w:pPr>
              <w:pStyle w:val="TableParagraph"/>
              <w:spacing w:line="310" w:lineRule="exact"/>
              <w:ind w:left="11" w:right="112"/>
              <w:rPr>
                <w:b/>
                <w:sz w:val="27"/>
              </w:rPr>
            </w:pPr>
            <w:r>
              <w:rPr>
                <w:b/>
                <w:sz w:val="27"/>
              </w:rPr>
              <w:t>Valor gasto com recursos próprios (se</w:t>
            </w:r>
            <w:r>
              <w:rPr>
                <w:b/>
                <w:spacing w:val="-65"/>
                <w:sz w:val="27"/>
              </w:rPr>
              <w:t xml:space="preserve"> </w:t>
            </w:r>
            <w:r>
              <w:rPr>
                <w:b/>
                <w:sz w:val="27"/>
              </w:rPr>
              <w:t>houver)</w:t>
            </w:r>
          </w:p>
        </w:tc>
        <w:tc>
          <w:tcPr>
            <w:tcW w:w="3952" w:type="dxa"/>
            <w:gridSpan w:val="2"/>
          </w:tcPr>
          <w:p w14:paraId="03911BF6" w14:textId="77777777" w:rsidR="00D04BE0" w:rsidRDefault="002B2A1C">
            <w:pPr>
              <w:pStyle w:val="TableParagraph"/>
              <w:spacing w:before="155"/>
              <w:ind w:left="2"/>
              <w:rPr>
                <w:b/>
                <w:sz w:val="27"/>
              </w:rPr>
            </w:pPr>
            <w:r>
              <w:rPr>
                <w:b/>
                <w:sz w:val="27"/>
              </w:rPr>
              <w:t>R$</w:t>
            </w:r>
          </w:p>
        </w:tc>
      </w:tr>
      <w:tr w:rsidR="00D04BE0" w14:paraId="7CE946CC" w14:textId="77777777" w:rsidTr="002B2A1C">
        <w:trPr>
          <w:trHeight w:val="310"/>
        </w:trPr>
        <w:tc>
          <w:tcPr>
            <w:tcW w:w="4538" w:type="dxa"/>
            <w:gridSpan w:val="4"/>
          </w:tcPr>
          <w:p w14:paraId="686EEA07" w14:textId="77777777" w:rsidR="00D04BE0" w:rsidRDefault="002B2A1C">
            <w:pPr>
              <w:pStyle w:val="TableParagraph"/>
              <w:spacing w:line="291" w:lineRule="exact"/>
              <w:ind w:left="11"/>
              <w:rPr>
                <w:b/>
                <w:sz w:val="27"/>
              </w:rPr>
            </w:pPr>
            <w:r>
              <w:rPr>
                <w:b/>
                <w:sz w:val="27"/>
              </w:rPr>
              <w:t>Valor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total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z w:val="27"/>
              </w:rPr>
              <w:t>gasto</w:t>
            </w:r>
          </w:p>
        </w:tc>
        <w:tc>
          <w:tcPr>
            <w:tcW w:w="3952" w:type="dxa"/>
            <w:gridSpan w:val="2"/>
          </w:tcPr>
          <w:p w14:paraId="02150EE6" w14:textId="77777777" w:rsidR="00D04BE0" w:rsidRDefault="002B2A1C">
            <w:pPr>
              <w:pStyle w:val="TableParagraph"/>
              <w:spacing w:line="291" w:lineRule="exact"/>
              <w:ind w:left="2"/>
              <w:rPr>
                <w:b/>
                <w:sz w:val="27"/>
              </w:rPr>
            </w:pPr>
            <w:r>
              <w:rPr>
                <w:b/>
                <w:sz w:val="27"/>
              </w:rPr>
              <w:t>R$</w:t>
            </w:r>
          </w:p>
        </w:tc>
      </w:tr>
      <w:tr w:rsidR="00D04BE0" w14:paraId="7C8858AA" w14:textId="77777777" w:rsidTr="002B2A1C">
        <w:trPr>
          <w:trHeight w:val="619"/>
        </w:trPr>
        <w:tc>
          <w:tcPr>
            <w:tcW w:w="4538" w:type="dxa"/>
            <w:gridSpan w:val="4"/>
          </w:tcPr>
          <w:p w14:paraId="1C4DF7A0" w14:textId="77777777" w:rsidR="00D04BE0" w:rsidRDefault="002B2A1C">
            <w:pPr>
              <w:pStyle w:val="TableParagraph"/>
              <w:spacing w:line="310" w:lineRule="exact"/>
              <w:ind w:left="11" w:right="149"/>
              <w:rPr>
                <w:b/>
                <w:sz w:val="27"/>
              </w:rPr>
            </w:pPr>
            <w:r>
              <w:rPr>
                <w:b/>
                <w:sz w:val="27"/>
              </w:rPr>
              <w:t>Valor devolvido por meio de GRU (se</w:t>
            </w:r>
            <w:r>
              <w:rPr>
                <w:b/>
                <w:spacing w:val="-66"/>
                <w:sz w:val="27"/>
              </w:rPr>
              <w:t xml:space="preserve"> </w:t>
            </w:r>
            <w:r>
              <w:rPr>
                <w:b/>
                <w:sz w:val="27"/>
              </w:rPr>
              <w:t>houver)</w:t>
            </w:r>
          </w:p>
        </w:tc>
        <w:tc>
          <w:tcPr>
            <w:tcW w:w="3952" w:type="dxa"/>
            <w:gridSpan w:val="2"/>
          </w:tcPr>
          <w:p w14:paraId="762174BC" w14:textId="77777777" w:rsidR="00D04BE0" w:rsidRDefault="002B2A1C">
            <w:pPr>
              <w:pStyle w:val="TableParagraph"/>
              <w:spacing w:before="155"/>
              <w:ind w:left="2"/>
              <w:rPr>
                <w:b/>
                <w:sz w:val="27"/>
              </w:rPr>
            </w:pPr>
            <w:r>
              <w:rPr>
                <w:b/>
                <w:sz w:val="27"/>
              </w:rPr>
              <w:t>R$</w:t>
            </w:r>
          </w:p>
        </w:tc>
      </w:tr>
      <w:tr w:rsidR="00D04BE0" w14:paraId="04BBD414" w14:textId="77777777" w:rsidTr="002B2A1C">
        <w:trPr>
          <w:trHeight w:val="931"/>
        </w:trPr>
        <w:tc>
          <w:tcPr>
            <w:tcW w:w="8490" w:type="dxa"/>
            <w:gridSpan w:val="6"/>
          </w:tcPr>
          <w:p w14:paraId="15BE6214" w14:textId="77777777" w:rsidR="00D04BE0" w:rsidRDefault="002B2A1C">
            <w:pPr>
              <w:pStyle w:val="TableParagraph"/>
              <w:spacing w:before="1"/>
              <w:ind w:left="575" w:right="553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DESCRIÇÃO DOS COMPROVANTES DE UTILIZAÇÃO DE</w:t>
            </w:r>
            <w:r>
              <w:rPr>
                <w:b/>
                <w:spacing w:val="-65"/>
                <w:sz w:val="27"/>
              </w:rPr>
              <w:t xml:space="preserve"> </w:t>
            </w:r>
            <w:r>
              <w:rPr>
                <w:b/>
                <w:sz w:val="27"/>
              </w:rPr>
              <w:t>RECURSOS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FINANCEIROS</w:t>
            </w:r>
          </w:p>
          <w:p w14:paraId="43C55788" w14:textId="77777777" w:rsidR="00D04BE0" w:rsidRDefault="002B2A1C">
            <w:pPr>
              <w:pStyle w:val="TableParagraph"/>
              <w:spacing w:line="290" w:lineRule="exact"/>
              <w:ind w:left="572" w:right="553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(Anexar,</w:t>
            </w:r>
            <w:r>
              <w:rPr>
                <w:b/>
                <w:spacing w:val="-6"/>
                <w:sz w:val="27"/>
              </w:rPr>
              <w:t xml:space="preserve"> </w:t>
            </w:r>
            <w:r>
              <w:rPr>
                <w:b/>
                <w:sz w:val="27"/>
              </w:rPr>
              <w:t>ao final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da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página,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os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comprovantes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de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pagamento)</w:t>
            </w:r>
          </w:p>
        </w:tc>
      </w:tr>
      <w:tr w:rsidR="00D04BE0" w14:paraId="519F5FEB" w14:textId="77777777" w:rsidTr="002B2A1C">
        <w:trPr>
          <w:trHeight w:val="310"/>
        </w:trPr>
        <w:tc>
          <w:tcPr>
            <w:tcW w:w="3151" w:type="dxa"/>
            <w:gridSpan w:val="3"/>
          </w:tcPr>
          <w:p w14:paraId="34C3A44F" w14:textId="77777777" w:rsidR="00D04BE0" w:rsidRDefault="002B2A1C">
            <w:pPr>
              <w:pStyle w:val="TableParagraph"/>
              <w:spacing w:line="291" w:lineRule="exact"/>
              <w:ind w:left="11"/>
              <w:rPr>
                <w:b/>
                <w:sz w:val="27"/>
              </w:rPr>
            </w:pPr>
            <w:r>
              <w:rPr>
                <w:b/>
                <w:sz w:val="27"/>
              </w:rPr>
              <w:t>Comprovante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Fiscal</w:t>
            </w:r>
          </w:p>
        </w:tc>
        <w:tc>
          <w:tcPr>
            <w:tcW w:w="3449" w:type="dxa"/>
            <w:gridSpan w:val="2"/>
            <w:vMerge w:val="restart"/>
          </w:tcPr>
          <w:p w14:paraId="50834882" w14:textId="77777777" w:rsidR="00D04BE0" w:rsidRDefault="002B2A1C">
            <w:pPr>
              <w:pStyle w:val="TableParagraph"/>
              <w:spacing w:line="310" w:lineRule="exact"/>
              <w:ind w:left="9"/>
              <w:rPr>
                <w:b/>
                <w:sz w:val="27"/>
              </w:rPr>
            </w:pPr>
            <w:r>
              <w:rPr>
                <w:b/>
                <w:sz w:val="27"/>
              </w:rPr>
              <w:t>Favorecido</w:t>
            </w:r>
          </w:p>
          <w:p w14:paraId="57818CF3" w14:textId="77777777" w:rsidR="00D04BE0" w:rsidRDefault="00D04BE0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0092B6F" w14:textId="77777777" w:rsidR="00D04BE0" w:rsidRDefault="002B2A1C">
            <w:pPr>
              <w:pStyle w:val="TableParagraph"/>
              <w:ind w:left="9"/>
              <w:rPr>
                <w:b/>
                <w:sz w:val="27"/>
              </w:rPr>
            </w:pPr>
            <w:r>
              <w:rPr>
                <w:b/>
                <w:sz w:val="27"/>
              </w:rPr>
              <w:t>(Pessoa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Física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ou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Jurídica)</w:t>
            </w:r>
          </w:p>
        </w:tc>
        <w:tc>
          <w:tcPr>
            <w:tcW w:w="1890" w:type="dxa"/>
            <w:vMerge w:val="restart"/>
          </w:tcPr>
          <w:p w14:paraId="1AD3FD0B" w14:textId="77777777" w:rsidR="00D04BE0" w:rsidRDefault="002B2A1C">
            <w:pPr>
              <w:pStyle w:val="TableParagraph"/>
              <w:spacing w:before="15" w:line="590" w:lineRule="atLeast"/>
              <w:ind w:right="490"/>
              <w:rPr>
                <w:b/>
                <w:sz w:val="27"/>
              </w:rPr>
            </w:pPr>
            <w:r>
              <w:rPr>
                <w:b/>
                <w:sz w:val="27"/>
              </w:rPr>
              <w:t>Valor Total</w:t>
            </w:r>
            <w:r>
              <w:rPr>
                <w:b/>
                <w:spacing w:val="-65"/>
                <w:sz w:val="27"/>
              </w:rPr>
              <w:t xml:space="preserve"> </w:t>
            </w:r>
            <w:r>
              <w:rPr>
                <w:b/>
                <w:sz w:val="27"/>
              </w:rPr>
              <w:t>(R$)</w:t>
            </w:r>
          </w:p>
        </w:tc>
      </w:tr>
      <w:tr w:rsidR="00D04BE0" w14:paraId="721AD2C3" w14:textId="77777777" w:rsidTr="002B2A1C">
        <w:trPr>
          <w:trHeight w:val="1151"/>
        </w:trPr>
        <w:tc>
          <w:tcPr>
            <w:tcW w:w="1474" w:type="dxa"/>
          </w:tcPr>
          <w:p w14:paraId="6A2F9ACD" w14:textId="77777777" w:rsidR="00D04BE0" w:rsidRDefault="00D04BE0">
            <w:pPr>
              <w:pStyle w:val="TableParagraph"/>
              <w:spacing w:before="5"/>
              <w:rPr>
                <w:b/>
                <w:sz w:val="36"/>
              </w:rPr>
            </w:pPr>
          </w:p>
          <w:p w14:paraId="3F52A1E9" w14:textId="77777777" w:rsidR="00D04BE0" w:rsidRDefault="002B2A1C">
            <w:pPr>
              <w:pStyle w:val="TableParagraph"/>
              <w:ind w:left="11"/>
              <w:rPr>
                <w:b/>
                <w:sz w:val="27"/>
              </w:rPr>
            </w:pPr>
            <w:r>
              <w:rPr>
                <w:b/>
                <w:sz w:val="27"/>
              </w:rPr>
              <w:t>Número</w:t>
            </w:r>
          </w:p>
        </w:tc>
        <w:tc>
          <w:tcPr>
            <w:tcW w:w="1677" w:type="dxa"/>
            <w:gridSpan w:val="2"/>
          </w:tcPr>
          <w:p w14:paraId="601A2FA6" w14:textId="77777777" w:rsidR="00D04BE0" w:rsidRDefault="002B2A1C">
            <w:pPr>
              <w:pStyle w:val="TableParagraph"/>
              <w:spacing w:before="266"/>
              <w:ind w:left="10" w:right="656"/>
              <w:rPr>
                <w:b/>
                <w:sz w:val="27"/>
              </w:rPr>
            </w:pPr>
            <w:r>
              <w:rPr>
                <w:b/>
                <w:sz w:val="27"/>
              </w:rPr>
              <w:t>Data de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Emissão</w:t>
            </w:r>
          </w:p>
        </w:tc>
        <w:tc>
          <w:tcPr>
            <w:tcW w:w="3449" w:type="dxa"/>
            <w:gridSpan w:val="2"/>
            <w:vMerge/>
          </w:tcPr>
          <w:p w14:paraId="67A2E27F" w14:textId="77777777" w:rsidR="00D04BE0" w:rsidRDefault="00D04BE0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</w:tcPr>
          <w:p w14:paraId="6ED81141" w14:textId="77777777" w:rsidR="00D04BE0" w:rsidRDefault="00D04BE0">
            <w:pPr>
              <w:rPr>
                <w:sz w:val="2"/>
                <w:szCs w:val="2"/>
              </w:rPr>
            </w:pPr>
          </w:p>
        </w:tc>
      </w:tr>
      <w:tr w:rsidR="00D04BE0" w14:paraId="381AEE78" w14:textId="77777777" w:rsidTr="002B2A1C">
        <w:trPr>
          <w:trHeight w:val="310"/>
        </w:trPr>
        <w:tc>
          <w:tcPr>
            <w:tcW w:w="1474" w:type="dxa"/>
          </w:tcPr>
          <w:p w14:paraId="0A146F44" w14:textId="77777777" w:rsidR="00D04BE0" w:rsidRDefault="00D04BE0">
            <w:pPr>
              <w:pStyle w:val="TableParagraph"/>
            </w:pPr>
          </w:p>
        </w:tc>
        <w:tc>
          <w:tcPr>
            <w:tcW w:w="1677" w:type="dxa"/>
            <w:gridSpan w:val="2"/>
          </w:tcPr>
          <w:p w14:paraId="4CFD30E2" w14:textId="77777777" w:rsidR="00D04BE0" w:rsidRDefault="00D04BE0">
            <w:pPr>
              <w:pStyle w:val="TableParagraph"/>
            </w:pPr>
          </w:p>
        </w:tc>
        <w:tc>
          <w:tcPr>
            <w:tcW w:w="3449" w:type="dxa"/>
            <w:gridSpan w:val="2"/>
          </w:tcPr>
          <w:p w14:paraId="28493C3F" w14:textId="77777777" w:rsidR="00D04BE0" w:rsidRDefault="00D04BE0">
            <w:pPr>
              <w:pStyle w:val="TableParagraph"/>
            </w:pPr>
          </w:p>
        </w:tc>
        <w:tc>
          <w:tcPr>
            <w:tcW w:w="1890" w:type="dxa"/>
          </w:tcPr>
          <w:p w14:paraId="1C99172E" w14:textId="77777777" w:rsidR="00D04BE0" w:rsidRDefault="00D04BE0">
            <w:pPr>
              <w:pStyle w:val="TableParagraph"/>
            </w:pPr>
          </w:p>
        </w:tc>
      </w:tr>
      <w:tr w:rsidR="00D04BE0" w14:paraId="1EE8B51F" w14:textId="77777777" w:rsidTr="002B2A1C">
        <w:trPr>
          <w:trHeight w:val="310"/>
        </w:trPr>
        <w:tc>
          <w:tcPr>
            <w:tcW w:w="1474" w:type="dxa"/>
          </w:tcPr>
          <w:p w14:paraId="7C3B3241" w14:textId="77777777" w:rsidR="00D04BE0" w:rsidRDefault="00D04BE0">
            <w:pPr>
              <w:pStyle w:val="TableParagraph"/>
            </w:pPr>
          </w:p>
        </w:tc>
        <w:tc>
          <w:tcPr>
            <w:tcW w:w="1677" w:type="dxa"/>
            <w:gridSpan w:val="2"/>
          </w:tcPr>
          <w:p w14:paraId="0603DE74" w14:textId="77777777" w:rsidR="00D04BE0" w:rsidRDefault="00D04BE0">
            <w:pPr>
              <w:pStyle w:val="TableParagraph"/>
            </w:pPr>
          </w:p>
        </w:tc>
        <w:tc>
          <w:tcPr>
            <w:tcW w:w="3449" w:type="dxa"/>
            <w:gridSpan w:val="2"/>
          </w:tcPr>
          <w:p w14:paraId="5D79BEE9" w14:textId="77777777" w:rsidR="00D04BE0" w:rsidRDefault="00D04BE0">
            <w:pPr>
              <w:pStyle w:val="TableParagraph"/>
            </w:pPr>
          </w:p>
        </w:tc>
        <w:tc>
          <w:tcPr>
            <w:tcW w:w="1890" w:type="dxa"/>
          </w:tcPr>
          <w:p w14:paraId="229DE862" w14:textId="77777777" w:rsidR="00D04BE0" w:rsidRDefault="00D04BE0">
            <w:pPr>
              <w:pStyle w:val="TableParagraph"/>
            </w:pPr>
          </w:p>
        </w:tc>
      </w:tr>
      <w:tr w:rsidR="00D04BE0" w14:paraId="19840BFC" w14:textId="77777777" w:rsidTr="002B2A1C">
        <w:trPr>
          <w:trHeight w:val="302"/>
        </w:trPr>
        <w:tc>
          <w:tcPr>
            <w:tcW w:w="1474" w:type="dxa"/>
          </w:tcPr>
          <w:p w14:paraId="60791E9B" w14:textId="77777777" w:rsidR="00D04BE0" w:rsidRDefault="00D04BE0">
            <w:pPr>
              <w:pStyle w:val="TableParagraph"/>
            </w:pPr>
          </w:p>
        </w:tc>
        <w:tc>
          <w:tcPr>
            <w:tcW w:w="1677" w:type="dxa"/>
            <w:gridSpan w:val="2"/>
          </w:tcPr>
          <w:p w14:paraId="219810EE" w14:textId="77777777" w:rsidR="00D04BE0" w:rsidRDefault="00D04BE0">
            <w:pPr>
              <w:pStyle w:val="TableParagraph"/>
            </w:pPr>
          </w:p>
        </w:tc>
        <w:tc>
          <w:tcPr>
            <w:tcW w:w="3449" w:type="dxa"/>
            <w:gridSpan w:val="2"/>
          </w:tcPr>
          <w:p w14:paraId="61CE2E29" w14:textId="77777777" w:rsidR="00D04BE0" w:rsidRDefault="00D04BE0">
            <w:pPr>
              <w:pStyle w:val="TableParagraph"/>
            </w:pPr>
          </w:p>
        </w:tc>
        <w:tc>
          <w:tcPr>
            <w:tcW w:w="1890" w:type="dxa"/>
          </w:tcPr>
          <w:p w14:paraId="3DCDC179" w14:textId="77777777" w:rsidR="00D04BE0" w:rsidRDefault="00D04BE0">
            <w:pPr>
              <w:pStyle w:val="TableParagraph"/>
            </w:pPr>
          </w:p>
        </w:tc>
      </w:tr>
    </w:tbl>
    <w:p w14:paraId="79CC91E5" w14:textId="77777777" w:rsidR="00D04BE0" w:rsidRDefault="00D04BE0">
      <w:pPr>
        <w:sectPr w:rsidR="00D04BE0">
          <w:type w:val="continuous"/>
          <w:pgSz w:w="11910" w:h="16840"/>
          <w:pgMar w:top="1440" w:right="1580" w:bottom="280" w:left="1580" w:header="720" w:footer="720" w:gutter="0"/>
          <w:cols w:space="720"/>
        </w:sectPr>
      </w:pPr>
    </w:p>
    <w:p w14:paraId="3805E5BE" w14:textId="77777777" w:rsidR="00D04BE0" w:rsidRDefault="002B2A1C">
      <w:pPr>
        <w:spacing w:before="74"/>
        <w:ind w:left="574" w:right="573"/>
        <w:jc w:val="center"/>
        <w:rPr>
          <w:b/>
          <w:sz w:val="24"/>
        </w:rPr>
      </w:pPr>
      <w:r>
        <w:rPr>
          <w:b/>
          <w:sz w:val="24"/>
        </w:rPr>
        <w:lastRenderedPageBreak/>
        <w:t>ANEXO</w:t>
      </w:r>
    </w:p>
    <w:p w14:paraId="554B850F" w14:textId="77777777" w:rsidR="00D04BE0" w:rsidRDefault="002B2A1C">
      <w:pPr>
        <w:spacing w:before="161"/>
        <w:ind w:left="572" w:right="573"/>
        <w:jc w:val="center"/>
        <w:rPr>
          <w:b/>
          <w:sz w:val="24"/>
        </w:rPr>
      </w:pPr>
      <w:r>
        <w:rPr>
          <w:b/>
          <w:sz w:val="24"/>
        </w:rPr>
        <w:t>(COMPROVANTES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AQUISIÇÃO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PAGAMENTOS)</w:t>
      </w:r>
    </w:p>
    <w:sectPr w:rsidR="00D04BE0">
      <w:pgSz w:w="11910" w:h="16840"/>
      <w:pgMar w:top="132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4BE0"/>
    <w:rsid w:val="002B2A1C"/>
    <w:rsid w:val="00D0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2DCA5"/>
  <w15:docId w15:val="{3C3FCA46-4BEA-46E5-8A74-64489182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7"/>
      <w:szCs w:val="2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580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Eslei Reis</cp:lastModifiedBy>
  <cp:revision>3</cp:revision>
  <dcterms:created xsi:type="dcterms:W3CDTF">2021-04-13T14:25:00Z</dcterms:created>
  <dcterms:modified xsi:type="dcterms:W3CDTF">2021-04-13T14:28:00Z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2021-04-13T00:00:00Z</vt:filetime>
  </property>
</Properties>
</file>